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B872" w14:textId="77777777" w:rsidR="008172C1" w:rsidRDefault="008172C1" w:rsidP="000F7BA8">
      <w:pPr>
        <w:rPr>
          <w:rFonts w:ascii="Calibri" w:hAnsi="Calibri" w:cs="Tahoma"/>
          <w:b/>
          <w:sz w:val="22"/>
          <w:szCs w:val="22"/>
          <w:u w:val="single"/>
        </w:rPr>
      </w:pPr>
    </w:p>
    <w:p w14:paraId="4FD0A9CE" w14:textId="77777777" w:rsidR="00684E15" w:rsidRPr="00F152E9" w:rsidRDefault="00152E47" w:rsidP="000F7BA8">
      <w:pPr>
        <w:rPr>
          <w:rFonts w:ascii="Calibri" w:hAnsi="Calibri" w:cs="Tahoma"/>
          <w:b/>
          <w:sz w:val="22"/>
          <w:szCs w:val="22"/>
          <w:u w:val="single"/>
        </w:rPr>
      </w:pPr>
      <w:r w:rsidRPr="00F152E9">
        <w:rPr>
          <w:rFonts w:ascii="Calibri" w:hAnsi="Calibri" w:cs="Tahoma"/>
          <w:b/>
          <w:sz w:val="22"/>
          <w:szCs w:val="22"/>
          <w:u w:val="single"/>
        </w:rPr>
        <w:t>Overview:</w:t>
      </w:r>
    </w:p>
    <w:p w14:paraId="50B55970" w14:textId="77777777" w:rsidR="00F16962" w:rsidRDefault="005C33F9" w:rsidP="00F16962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Th</w:t>
      </w:r>
      <w:r w:rsidR="00351BF9">
        <w:rPr>
          <w:rFonts w:ascii="Calibri" w:hAnsi="Calibri" w:cs="Tahoma"/>
          <w:sz w:val="22"/>
          <w:szCs w:val="22"/>
        </w:rPr>
        <w:t xml:space="preserve">e Teaching Excellence Awards (TEA) Committee is </w:t>
      </w:r>
      <w:r w:rsidR="00F16962">
        <w:rPr>
          <w:rFonts w:ascii="Calibri" w:hAnsi="Calibri" w:cs="Tahoma"/>
          <w:sz w:val="22"/>
          <w:szCs w:val="22"/>
        </w:rPr>
        <w:t xml:space="preserve">a sub-committee of the Programs and Services Committee. This Committee is </w:t>
      </w:r>
      <w:r w:rsidR="00351BF9">
        <w:rPr>
          <w:rFonts w:ascii="Calibri" w:hAnsi="Calibri" w:cs="Tahoma"/>
          <w:sz w:val="22"/>
          <w:szCs w:val="22"/>
        </w:rPr>
        <w:t xml:space="preserve">made up of voting and non-voting members (staff) </w:t>
      </w:r>
      <w:r>
        <w:rPr>
          <w:rFonts w:ascii="Calibri" w:hAnsi="Calibri" w:cs="Tahoma"/>
          <w:sz w:val="22"/>
          <w:szCs w:val="22"/>
        </w:rPr>
        <w:t xml:space="preserve">who oversee the planning and execution of </w:t>
      </w:r>
      <w:r w:rsidR="00351BF9">
        <w:rPr>
          <w:rFonts w:ascii="Calibri" w:hAnsi="Calibri" w:cs="Tahoma"/>
          <w:sz w:val="22"/>
          <w:szCs w:val="22"/>
        </w:rPr>
        <w:t>the TEA program and annual gala</w:t>
      </w:r>
      <w:r>
        <w:rPr>
          <w:rFonts w:ascii="Calibri" w:hAnsi="Calibri" w:cs="Tahoma"/>
          <w:sz w:val="22"/>
          <w:szCs w:val="22"/>
        </w:rPr>
        <w:t xml:space="preserve">. </w:t>
      </w:r>
    </w:p>
    <w:p w14:paraId="04AC74D6" w14:textId="77777777" w:rsidR="00F16962" w:rsidRDefault="00F16962" w:rsidP="00F16962">
      <w:pPr>
        <w:jc w:val="both"/>
        <w:rPr>
          <w:rFonts w:ascii="Calibri" w:hAnsi="Calibri" w:cs="Tahoma"/>
          <w:sz w:val="22"/>
          <w:szCs w:val="22"/>
        </w:rPr>
      </w:pPr>
    </w:p>
    <w:p w14:paraId="2A6246D8" w14:textId="6838106D" w:rsidR="00F16962" w:rsidRDefault="005C33F9" w:rsidP="00F16962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Tasks include</w:t>
      </w:r>
      <w:r w:rsidR="000F7BA8">
        <w:rPr>
          <w:rFonts w:ascii="Calibri" w:hAnsi="Calibri" w:cs="Tahoma"/>
          <w:sz w:val="22"/>
          <w:szCs w:val="22"/>
        </w:rPr>
        <w:t xml:space="preserve"> </w:t>
      </w:r>
      <w:r w:rsidR="00351BF9">
        <w:rPr>
          <w:rFonts w:ascii="Calibri" w:hAnsi="Calibri" w:cs="Tahoma"/>
          <w:sz w:val="22"/>
          <w:szCs w:val="22"/>
        </w:rPr>
        <w:t xml:space="preserve">informing students about the opportunity to recognize outstanding teachers, conducting class visits for short-listed teachers, assisting </w:t>
      </w:r>
      <w:r w:rsidR="00F16962">
        <w:rPr>
          <w:rFonts w:ascii="Calibri" w:hAnsi="Calibri" w:cs="Tahoma"/>
          <w:sz w:val="22"/>
          <w:szCs w:val="22"/>
        </w:rPr>
        <w:t>in selecting</w:t>
      </w:r>
      <w:r w:rsidR="00351BF9">
        <w:rPr>
          <w:rFonts w:ascii="Calibri" w:hAnsi="Calibri" w:cs="Tahoma"/>
          <w:sz w:val="22"/>
          <w:szCs w:val="22"/>
        </w:rPr>
        <w:t xml:space="preserve"> winners and participating in award distribution at the TEA Gala in April. Committee members may also be asked to review the current Award Selection criteria and discuss updates as necessary.</w:t>
      </w:r>
    </w:p>
    <w:p w14:paraId="3B406953" w14:textId="77777777" w:rsidR="00F16962" w:rsidRDefault="00F16962" w:rsidP="00F16962">
      <w:pPr>
        <w:jc w:val="both"/>
        <w:rPr>
          <w:rFonts w:ascii="Calibri" w:hAnsi="Calibri" w:cs="Tahoma"/>
          <w:sz w:val="22"/>
          <w:szCs w:val="22"/>
        </w:rPr>
      </w:pPr>
    </w:p>
    <w:p w14:paraId="130F2D1D" w14:textId="5ADFE745" w:rsidR="00684E15" w:rsidRDefault="00F16962" w:rsidP="00F16962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All committee matters are </w:t>
      </w:r>
      <w:r w:rsidR="009A3261">
        <w:rPr>
          <w:rFonts w:ascii="Calibri" w:hAnsi="Calibri" w:cs="Tahoma"/>
          <w:sz w:val="22"/>
          <w:szCs w:val="22"/>
        </w:rPr>
        <w:t>reported</w:t>
      </w:r>
      <w:r>
        <w:rPr>
          <w:rFonts w:ascii="Calibri" w:hAnsi="Calibri" w:cs="Tahoma"/>
          <w:sz w:val="22"/>
          <w:szCs w:val="22"/>
        </w:rPr>
        <w:t xml:space="preserve"> to the Programs and Services Committee.</w:t>
      </w:r>
    </w:p>
    <w:p w14:paraId="48426CE1" w14:textId="77777777" w:rsidR="00017353" w:rsidRDefault="00017353" w:rsidP="000F7BA8">
      <w:pPr>
        <w:rPr>
          <w:rFonts w:ascii="Calibri" w:hAnsi="Calibri" w:cs="Tahoma"/>
          <w:sz w:val="22"/>
          <w:szCs w:val="22"/>
        </w:rPr>
      </w:pPr>
    </w:p>
    <w:p w14:paraId="3757C82F" w14:textId="77777777" w:rsidR="00017353" w:rsidRPr="000F7BA8" w:rsidRDefault="00017353" w:rsidP="000F7BA8">
      <w:pPr>
        <w:rPr>
          <w:rFonts w:ascii="Calibri" w:hAnsi="Calibri" w:cs="Tahoma"/>
          <w:b/>
          <w:sz w:val="22"/>
          <w:szCs w:val="22"/>
          <w:u w:val="single"/>
        </w:rPr>
      </w:pPr>
      <w:r w:rsidRPr="00017353">
        <w:rPr>
          <w:rFonts w:ascii="Calibri" w:hAnsi="Calibri" w:cs="Tahoma"/>
          <w:b/>
          <w:sz w:val="22"/>
          <w:szCs w:val="22"/>
          <w:u w:val="single"/>
        </w:rPr>
        <w:t>Supervisor:</w:t>
      </w:r>
    </w:p>
    <w:p w14:paraId="3DA781C0" w14:textId="77777777" w:rsidR="00017353" w:rsidRDefault="00351BF9" w:rsidP="000F7BA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Nikhat Ahmed</w:t>
      </w:r>
    </w:p>
    <w:p w14:paraId="5E2971F3" w14:textId="77777777" w:rsidR="00351BF9" w:rsidRDefault="00351BF9" w:rsidP="000F7BA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Manager, Student Services</w:t>
      </w:r>
    </w:p>
    <w:p w14:paraId="770550E3" w14:textId="77777777" w:rsidR="00351BF9" w:rsidRDefault="00000000" w:rsidP="000F7BA8">
      <w:pPr>
        <w:rPr>
          <w:rFonts w:ascii="Calibri" w:hAnsi="Calibri" w:cs="Tahoma"/>
          <w:sz w:val="22"/>
          <w:szCs w:val="22"/>
        </w:rPr>
      </w:pPr>
      <w:hyperlink r:id="rId7" w:history="1">
        <w:r w:rsidR="00351BF9" w:rsidRPr="001D1D82">
          <w:rPr>
            <w:rStyle w:val="Hyperlink"/>
            <w:rFonts w:ascii="Calibri" w:hAnsi="Calibri" w:cs="Tahoma"/>
            <w:sz w:val="22"/>
            <w:szCs w:val="22"/>
          </w:rPr>
          <w:t>nikhat.ahmed@ucalgary.ca</w:t>
        </w:r>
      </w:hyperlink>
      <w:r w:rsidR="00351BF9">
        <w:rPr>
          <w:rFonts w:ascii="Calibri" w:hAnsi="Calibri" w:cs="Tahoma"/>
          <w:sz w:val="22"/>
          <w:szCs w:val="22"/>
        </w:rPr>
        <w:t xml:space="preserve"> </w:t>
      </w:r>
    </w:p>
    <w:p w14:paraId="21FD1DF6" w14:textId="77777777" w:rsidR="0083594F" w:rsidRPr="00B72CD1" w:rsidRDefault="0083594F" w:rsidP="000F7BA8">
      <w:pPr>
        <w:rPr>
          <w:rFonts w:ascii="Calibri" w:hAnsi="Calibri" w:cs="Tahoma"/>
          <w:sz w:val="22"/>
          <w:szCs w:val="22"/>
        </w:rPr>
      </w:pPr>
    </w:p>
    <w:p w14:paraId="067325D6" w14:textId="77777777" w:rsidR="00152E47" w:rsidRPr="00F152E9" w:rsidRDefault="008172C1" w:rsidP="000F7BA8">
      <w:pPr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  <w:u w:val="single"/>
        </w:rPr>
        <w:t xml:space="preserve">Time </w:t>
      </w:r>
      <w:r w:rsidR="00152E47" w:rsidRPr="00F152E9">
        <w:rPr>
          <w:rFonts w:ascii="Calibri" w:hAnsi="Calibri" w:cs="Tahoma"/>
          <w:b/>
          <w:sz w:val="22"/>
          <w:szCs w:val="22"/>
          <w:u w:val="single"/>
        </w:rPr>
        <w:t xml:space="preserve">Commitment: </w:t>
      </w:r>
    </w:p>
    <w:p w14:paraId="0A7F3074" w14:textId="77777777" w:rsidR="00D26AAF" w:rsidRDefault="000F7BA8" w:rsidP="000F7BA8">
      <w:pPr>
        <w:numPr>
          <w:ilvl w:val="0"/>
          <w:numId w:val="8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Fall Semester</w:t>
      </w:r>
      <w:r w:rsidR="00D26AAF">
        <w:rPr>
          <w:rFonts w:ascii="Calibri" w:hAnsi="Calibri" w:cs="Tahoma"/>
          <w:sz w:val="22"/>
          <w:szCs w:val="22"/>
        </w:rPr>
        <w:t xml:space="preserve">: </w:t>
      </w:r>
    </w:p>
    <w:p w14:paraId="4C727DF9" w14:textId="77777777" w:rsidR="00D26AAF" w:rsidRDefault="00D26AAF" w:rsidP="00D26AAF">
      <w:pPr>
        <w:numPr>
          <w:ilvl w:val="1"/>
          <w:numId w:val="8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</w:t>
      </w:r>
      <w:r w:rsidR="00351BF9">
        <w:rPr>
          <w:rFonts w:ascii="Calibri" w:hAnsi="Calibri" w:cs="Tahoma"/>
          <w:sz w:val="22"/>
          <w:szCs w:val="22"/>
        </w:rPr>
        <w:t>ttend a mandatory orientation session</w:t>
      </w:r>
      <w:r>
        <w:rPr>
          <w:rFonts w:ascii="Calibri" w:hAnsi="Calibri" w:cs="Tahoma"/>
          <w:sz w:val="22"/>
          <w:szCs w:val="22"/>
        </w:rPr>
        <w:t xml:space="preserve"> held in mid-October. </w:t>
      </w:r>
    </w:p>
    <w:p w14:paraId="5F579D43" w14:textId="77777777" w:rsidR="000B0B14" w:rsidRDefault="00D26AAF" w:rsidP="00D26AAF">
      <w:pPr>
        <w:numPr>
          <w:ilvl w:val="1"/>
          <w:numId w:val="8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</w:t>
      </w:r>
      <w:r w:rsidR="00351BF9">
        <w:rPr>
          <w:rFonts w:ascii="Calibri" w:hAnsi="Calibri" w:cs="Tahoma"/>
          <w:sz w:val="22"/>
          <w:szCs w:val="22"/>
        </w:rPr>
        <w:t>onduct a minimum of four class visits</w:t>
      </w:r>
      <w:r w:rsidR="000E3476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</w:t>
      </w:r>
    </w:p>
    <w:p w14:paraId="3F38EB15" w14:textId="77777777" w:rsidR="00D26AAF" w:rsidRDefault="00D26AAF" w:rsidP="000F7BA8">
      <w:pPr>
        <w:numPr>
          <w:ilvl w:val="0"/>
          <w:numId w:val="8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Winter Semester:</w:t>
      </w:r>
    </w:p>
    <w:p w14:paraId="059F5302" w14:textId="77777777" w:rsidR="00D26AAF" w:rsidRPr="004E4C63" w:rsidRDefault="00D26AAF" w:rsidP="004E4C63">
      <w:pPr>
        <w:numPr>
          <w:ilvl w:val="1"/>
          <w:numId w:val="8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Conduct a minimum of four class visits</w:t>
      </w:r>
      <w:r w:rsidR="000E3476">
        <w:rPr>
          <w:rFonts w:ascii="Calibri" w:hAnsi="Calibri" w:cs="Tahoma"/>
          <w:sz w:val="22"/>
          <w:szCs w:val="22"/>
        </w:rPr>
        <w:t>.</w:t>
      </w:r>
    </w:p>
    <w:p w14:paraId="4C40270D" w14:textId="77777777" w:rsidR="00D26AAF" w:rsidRDefault="00D26AAF" w:rsidP="00D26AAF">
      <w:pPr>
        <w:numPr>
          <w:ilvl w:val="1"/>
          <w:numId w:val="8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Attend the award selection meeting</w:t>
      </w:r>
      <w:r w:rsidR="00E73CA8">
        <w:rPr>
          <w:rFonts w:ascii="Calibri" w:hAnsi="Calibri" w:cs="Tahoma"/>
          <w:sz w:val="22"/>
          <w:szCs w:val="22"/>
        </w:rPr>
        <w:t xml:space="preserve"> in March.</w:t>
      </w:r>
    </w:p>
    <w:p w14:paraId="542707D2" w14:textId="77777777" w:rsidR="00D26AAF" w:rsidRDefault="00D26AAF" w:rsidP="00D26AAF">
      <w:pPr>
        <w:numPr>
          <w:ilvl w:val="1"/>
          <w:numId w:val="8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Attend the TEA gala </w:t>
      </w:r>
      <w:r w:rsidR="00E73CA8">
        <w:rPr>
          <w:rFonts w:ascii="Calibri" w:hAnsi="Calibri" w:cs="Tahoma"/>
          <w:sz w:val="22"/>
          <w:szCs w:val="22"/>
        </w:rPr>
        <w:t xml:space="preserve">in April. </w:t>
      </w:r>
    </w:p>
    <w:p w14:paraId="7863E4EB" w14:textId="77777777" w:rsidR="00D26AAF" w:rsidRPr="00B72CD1" w:rsidRDefault="00D26AAF" w:rsidP="00D26AAF">
      <w:pPr>
        <w:numPr>
          <w:ilvl w:val="0"/>
          <w:numId w:val="8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Total time commitment for the year is approximately: </w:t>
      </w:r>
      <w:r w:rsidR="004E4C63">
        <w:rPr>
          <w:rFonts w:ascii="Calibri" w:hAnsi="Calibri" w:cs="Tahoma"/>
          <w:sz w:val="22"/>
          <w:szCs w:val="22"/>
        </w:rPr>
        <w:t>15 hours</w:t>
      </w:r>
    </w:p>
    <w:p w14:paraId="2B51FF36" w14:textId="77777777" w:rsidR="000B0B14" w:rsidRPr="00B72CD1" w:rsidRDefault="000B0B14" w:rsidP="000F7BA8">
      <w:pPr>
        <w:rPr>
          <w:rFonts w:ascii="Calibri" w:hAnsi="Calibri" w:cs="Tahoma"/>
          <w:sz w:val="22"/>
          <w:szCs w:val="22"/>
        </w:rPr>
      </w:pPr>
    </w:p>
    <w:p w14:paraId="03B88D91" w14:textId="77777777" w:rsidR="00684E15" w:rsidRDefault="000B0B14" w:rsidP="000F7BA8">
      <w:pPr>
        <w:rPr>
          <w:rFonts w:ascii="Calibri" w:hAnsi="Calibri" w:cs="Tahoma"/>
          <w:b/>
          <w:sz w:val="22"/>
          <w:szCs w:val="22"/>
          <w:u w:val="single"/>
        </w:rPr>
      </w:pPr>
      <w:r w:rsidRPr="00F152E9">
        <w:rPr>
          <w:rFonts w:ascii="Calibri" w:hAnsi="Calibri" w:cs="Tahoma"/>
          <w:b/>
          <w:sz w:val="22"/>
          <w:szCs w:val="22"/>
          <w:u w:val="single"/>
        </w:rPr>
        <w:t>Responsibilities:</w:t>
      </w:r>
    </w:p>
    <w:p w14:paraId="5A1BAA13" w14:textId="77777777" w:rsidR="00684E15" w:rsidRPr="004E4C63" w:rsidRDefault="000F7BA8" w:rsidP="000F7BA8">
      <w:pPr>
        <w:numPr>
          <w:ilvl w:val="0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 xml:space="preserve">Promote </w:t>
      </w:r>
      <w:r w:rsidR="004E4C63">
        <w:rPr>
          <w:rFonts w:ascii="Calibri" w:hAnsi="Calibri" w:cs="Tahoma"/>
          <w:iCs/>
          <w:sz w:val="22"/>
          <w:szCs w:val="22"/>
        </w:rPr>
        <w:t>both rounds of nominations in fall and winter to undergraduate students via social media and word-of-mouth.</w:t>
      </w:r>
    </w:p>
    <w:p w14:paraId="72586FCB" w14:textId="77777777" w:rsidR="004E4C63" w:rsidRPr="0083594F" w:rsidRDefault="004E4C63" w:rsidP="000F7BA8">
      <w:pPr>
        <w:numPr>
          <w:ilvl w:val="0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>Sign up for at least four class visits during each of the fall and winter</w:t>
      </w:r>
      <w:r w:rsidR="000E3476">
        <w:rPr>
          <w:rFonts w:ascii="Calibri" w:hAnsi="Calibri" w:cs="Tahoma"/>
          <w:iCs/>
          <w:sz w:val="22"/>
          <w:szCs w:val="22"/>
        </w:rPr>
        <w:t>.</w:t>
      </w:r>
    </w:p>
    <w:p w14:paraId="45C5B73B" w14:textId="77777777" w:rsidR="000F7BA8" w:rsidRPr="000F7BA8" w:rsidRDefault="000F7BA8" w:rsidP="000F7BA8">
      <w:pPr>
        <w:numPr>
          <w:ilvl w:val="0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 xml:space="preserve">Read assigned </w:t>
      </w:r>
      <w:r w:rsidR="004E4C63">
        <w:rPr>
          <w:rFonts w:ascii="Calibri" w:hAnsi="Calibri" w:cs="Tahoma"/>
          <w:iCs/>
          <w:sz w:val="22"/>
          <w:szCs w:val="22"/>
        </w:rPr>
        <w:t>documents prior to the award selection meeting and be prepared to deliberate.</w:t>
      </w:r>
    </w:p>
    <w:p w14:paraId="4D132F45" w14:textId="77777777" w:rsidR="004E4C63" w:rsidRPr="004E4C63" w:rsidRDefault="004E4C63" w:rsidP="000F7BA8">
      <w:pPr>
        <w:numPr>
          <w:ilvl w:val="0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>Prepare the given speech for the TEA awards and attend the ceremony</w:t>
      </w:r>
      <w:r w:rsidR="004F7B72">
        <w:rPr>
          <w:rFonts w:ascii="Calibri" w:hAnsi="Calibri" w:cs="Tahoma"/>
          <w:iCs/>
          <w:sz w:val="22"/>
          <w:szCs w:val="22"/>
        </w:rPr>
        <w:t xml:space="preserve"> to present the awards.</w:t>
      </w:r>
    </w:p>
    <w:p w14:paraId="740945ED" w14:textId="77777777" w:rsidR="000F7BA8" w:rsidRPr="000F7BA8" w:rsidRDefault="004E4C63" w:rsidP="000F7BA8">
      <w:pPr>
        <w:numPr>
          <w:ilvl w:val="0"/>
          <w:numId w:val="9"/>
        </w:num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 xml:space="preserve">Conduct yourself in a professional manner </w:t>
      </w:r>
      <w:r w:rsidR="004F7B72">
        <w:rPr>
          <w:rFonts w:ascii="Calibri" w:hAnsi="Calibri" w:cs="Tahoma"/>
          <w:iCs/>
          <w:sz w:val="22"/>
          <w:szCs w:val="22"/>
        </w:rPr>
        <w:t>during all class visits and the awards gala and represent the SU and the TEA program in a positive manner.</w:t>
      </w:r>
    </w:p>
    <w:p w14:paraId="22CC8977" w14:textId="77777777" w:rsidR="008172C1" w:rsidRPr="008172C1" w:rsidRDefault="008172C1" w:rsidP="008172C1">
      <w:pPr>
        <w:ind w:left="720"/>
        <w:rPr>
          <w:rFonts w:ascii="Calibri" w:hAnsi="Calibri" w:cs="Tahoma"/>
          <w:i/>
          <w:sz w:val="22"/>
          <w:szCs w:val="22"/>
        </w:rPr>
      </w:pPr>
    </w:p>
    <w:p w14:paraId="1BC25128" w14:textId="77777777" w:rsidR="008172C1" w:rsidRPr="00F152E9" w:rsidRDefault="008172C1" w:rsidP="008172C1">
      <w:pPr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  <w:u w:val="single"/>
        </w:rPr>
        <w:t>Important Dates:</w:t>
      </w:r>
    </w:p>
    <w:p w14:paraId="08B0247B" w14:textId="5CD834D2" w:rsidR="008172C1" w:rsidRDefault="00BC278A" w:rsidP="008172C1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Friday, </w:t>
      </w:r>
      <w:r w:rsidR="00F16962">
        <w:rPr>
          <w:rFonts w:ascii="Calibri" w:hAnsi="Calibri" w:cs="Tahoma"/>
          <w:sz w:val="22"/>
          <w:szCs w:val="22"/>
        </w:rPr>
        <w:t>October 6</w:t>
      </w:r>
      <w:r w:rsidR="00E73CA8">
        <w:rPr>
          <w:rFonts w:ascii="Calibri" w:hAnsi="Calibri" w:cs="Tahoma"/>
          <w:sz w:val="22"/>
          <w:szCs w:val="22"/>
        </w:rPr>
        <w:t>,</w:t>
      </w:r>
      <w:r w:rsidR="00F16962">
        <w:rPr>
          <w:rFonts w:ascii="Calibri" w:hAnsi="Calibri" w:cs="Tahoma"/>
          <w:sz w:val="22"/>
          <w:szCs w:val="22"/>
        </w:rPr>
        <w:t xml:space="preserve"> 2023 </w:t>
      </w:r>
      <w:r w:rsidR="006861B1">
        <w:rPr>
          <w:rFonts w:ascii="Calibri" w:hAnsi="Calibri" w:cs="Tahoma"/>
          <w:sz w:val="22"/>
          <w:szCs w:val="22"/>
        </w:rPr>
        <w:t>–</w:t>
      </w:r>
      <w:r w:rsidR="00F16962">
        <w:rPr>
          <w:rFonts w:ascii="Calibri" w:hAnsi="Calibri" w:cs="Tahoma"/>
          <w:sz w:val="22"/>
          <w:szCs w:val="22"/>
        </w:rPr>
        <w:t xml:space="preserve"> Orientation</w:t>
      </w:r>
      <w:r w:rsidR="006861B1">
        <w:rPr>
          <w:rFonts w:ascii="Calibri" w:hAnsi="Calibri" w:cs="Tahoma"/>
          <w:sz w:val="22"/>
          <w:szCs w:val="22"/>
        </w:rPr>
        <w:t xml:space="preserve"> (2:00pm-3:00pm)</w:t>
      </w:r>
    </w:p>
    <w:p w14:paraId="687437F5" w14:textId="1C34DF6D" w:rsidR="008172C1" w:rsidRDefault="000E3476" w:rsidP="008172C1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Some weekday, daytime availability required for class visits on campus between Oct</w:t>
      </w:r>
      <w:r w:rsidR="00F16962">
        <w:rPr>
          <w:rFonts w:ascii="Calibri" w:hAnsi="Calibri" w:cs="Tahoma"/>
          <w:sz w:val="22"/>
          <w:szCs w:val="22"/>
        </w:rPr>
        <w:t>ober</w:t>
      </w:r>
      <w:r>
        <w:rPr>
          <w:rFonts w:ascii="Calibri" w:hAnsi="Calibri" w:cs="Tahoma"/>
          <w:sz w:val="22"/>
          <w:szCs w:val="22"/>
        </w:rPr>
        <w:t xml:space="preserve"> and </w:t>
      </w:r>
      <w:r w:rsidR="00BC278A">
        <w:rPr>
          <w:rFonts w:ascii="Calibri" w:hAnsi="Calibri" w:cs="Tahoma"/>
          <w:sz w:val="22"/>
          <w:szCs w:val="22"/>
        </w:rPr>
        <w:t>November</w:t>
      </w:r>
      <w:r w:rsidR="00F16962">
        <w:rPr>
          <w:rFonts w:ascii="Calibri" w:hAnsi="Calibri" w:cs="Tahoma"/>
          <w:sz w:val="22"/>
          <w:szCs w:val="22"/>
        </w:rPr>
        <w:t xml:space="preserve"> 2023</w:t>
      </w:r>
      <w:r>
        <w:rPr>
          <w:rFonts w:ascii="Calibri" w:hAnsi="Calibri" w:cs="Tahoma"/>
          <w:sz w:val="22"/>
          <w:szCs w:val="22"/>
        </w:rPr>
        <w:t xml:space="preserve"> and again Mar</w:t>
      </w:r>
      <w:r w:rsidR="00F16962">
        <w:rPr>
          <w:rFonts w:ascii="Calibri" w:hAnsi="Calibri" w:cs="Tahoma"/>
          <w:sz w:val="22"/>
          <w:szCs w:val="22"/>
        </w:rPr>
        <w:t>ch</w:t>
      </w:r>
      <w:r w:rsidR="00BC278A">
        <w:rPr>
          <w:rFonts w:ascii="Calibri" w:hAnsi="Calibri" w:cs="Tahoma"/>
          <w:sz w:val="22"/>
          <w:szCs w:val="22"/>
        </w:rPr>
        <w:t xml:space="preserve"> </w:t>
      </w:r>
      <w:r w:rsidR="00F16962">
        <w:rPr>
          <w:rFonts w:ascii="Calibri" w:hAnsi="Calibri" w:cs="Tahoma"/>
          <w:sz w:val="22"/>
          <w:szCs w:val="22"/>
        </w:rPr>
        <w:t xml:space="preserve">2024. Dates TBD. </w:t>
      </w:r>
    </w:p>
    <w:p w14:paraId="4D939176" w14:textId="3B2D3A31" w:rsidR="008172C1" w:rsidRPr="008172C1" w:rsidRDefault="000E3476" w:rsidP="008172C1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Saturday</w:t>
      </w:r>
      <w:r w:rsidR="00BC278A">
        <w:rPr>
          <w:rFonts w:ascii="Calibri" w:hAnsi="Calibri" w:cs="Tahoma"/>
          <w:sz w:val="22"/>
          <w:szCs w:val="22"/>
        </w:rPr>
        <w:t>,</w:t>
      </w:r>
      <w:r>
        <w:rPr>
          <w:rFonts w:ascii="Calibri" w:hAnsi="Calibri" w:cs="Tahoma"/>
          <w:sz w:val="22"/>
          <w:szCs w:val="22"/>
        </w:rPr>
        <w:t xml:space="preserve"> March 2</w:t>
      </w:r>
      <w:r w:rsidR="00F16962">
        <w:rPr>
          <w:rFonts w:ascii="Calibri" w:hAnsi="Calibri" w:cs="Tahoma"/>
          <w:sz w:val="22"/>
          <w:szCs w:val="22"/>
        </w:rPr>
        <w:t>3</w:t>
      </w:r>
      <w:r>
        <w:rPr>
          <w:rFonts w:ascii="Calibri" w:hAnsi="Calibri" w:cs="Tahoma"/>
          <w:sz w:val="22"/>
          <w:szCs w:val="22"/>
        </w:rPr>
        <w:t>,</w:t>
      </w:r>
      <w:r w:rsidR="00BC278A">
        <w:rPr>
          <w:rFonts w:ascii="Calibri" w:hAnsi="Calibri" w:cs="Tahoma"/>
          <w:sz w:val="22"/>
          <w:szCs w:val="22"/>
        </w:rPr>
        <w:t xml:space="preserve"> 2024</w:t>
      </w:r>
      <w:r w:rsidR="008172C1">
        <w:rPr>
          <w:rFonts w:ascii="Calibri" w:hAnsi="Calibri" w:cs="Tahoma"/>
          <w:sz w:val="22"/>
          <w:szCs w:val="22"/>
        </w:rPr>
        <w:t xml:space="preserve"> (</w:t>
      </w:r>
      <w:r>
        <w:rPr>
          <w:rFonts w:ascii="Calibri" w:hAnsi="Calibri" w:cs="Tahoma"/>
          <w:sz w:val="22"/>
          <w:szCs w:val="22"/>
        </w:rPr>
        <w:t>Award</w:t>
      </w:r>
      <w:r w:rsidR="008172C1">
        <w:rPr>
          <w:rFonts w:ascii="Calibri" w:hAnsi="Calibri" w:cs="Tahoma"/>
          <w:sz w:val="22"/>
          <w:szCs w:val="22"/>
        </w:rPr>
        <w:t xml:space="preserve"> Selection Meeting)</w:t>
      </w:r>
      <w:r w:rsidR="00BC278A">
        <w:rPr>
          <w:rFonts w:ascii="Calibri" w:hAnsi="Calibri" w:cs="Tahoma"/>
          <w:sz w:val="22"/>
          <w:szCs w:val="22"/>
        </w:rPr>
        <w:t>. Meeting time</w:t>
      </w:r>
      <w:r w:rsidR="006861B1">
        <w:rPr>
          <w:rFonts w:ascii="Calibri" w:hAnsi="Calibri" w:cs="Tahoma"/>
          <w:sz w:val="22"/>
          <w:szCs w:val="22"/>
        </w:rPr>
        <w:t xml:space="preserve"> – 10:00am-1:00pm</w:t>
      </w:r>
      <w:r w:rsidR="00BC278A">
        <w:rPr>
          <w:rFonts w:ascii="Calibri" w:hAnsi="Calibri" w:cs="Tahoma"/>
          <w:sz w:val="22"/>
          <w:szCs w:val="22"/>
        </w:rPr>
        <w:t>.</w:t>
      </w:r>
    </w:p>
    <w:p w14:paraId="31404571" w14:textId="5035B0E7" w:rsidR="008172C1" w:rsidRPr="000F7BA8" w:rsidRDefault="000E3476" w:rsidP="008172C1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Wednesday</w:t>
      </w:r>
      <w:r w:rsidR="00BC278A">
        <w:rPr>
          <w:rFonts w:ascii="Calibri" w:hAnsi="Calibri" w:cs="Tahoma"/>
          <w:sz w:val="22"/>
          <w:szCs w:val="22"/>
        </w:rPr>
        <w:t>,</w:t>
      </w:r>
      <w:r>
        <w:rPr>
          <w:rFonts w:ascii="Calibri" w:hAnsi="Calibri" w:cs="Tahoma"/>
          <w:sz w:val="22"/>
          <w:szCs w:val="22"/>
        </w:rPr>
        <w:t xml:space="preserve"> April 1</w:t>
      </w:r>
      <w:r w:rsidR="00BC278A">
        <w:rPr>
          <w:rFonts w:ascii="Calibri" w:hAnsi="Calibri" w:cs="Tahoma"/>
          <w:sz w:val="22"/>
          <w:szCs w:val="22"/>
        </w:rPr>
        <w:t>7</w:t>
      </w:r>
      <w:r>
        <w:rPr>
          <w:rFonts w:ascii="Calibri" w:hAnsi="Calibri" w:cs="Tahoma"/>
          <w:sz w:val="22"/>
          <w:szCs w:val="22"/>
        </w:rPr>
        <w:t>,</w:t>
      </w:r>
      <w:r w:rsidR="00BC278A">
        <w:rPr>
          <w:rFonts w:ascii="Calibri" w:hAnsi="Calibri" w:cs="Tahoma"/>
          <w:sz w:val="22"/>
          <w:szCs w:val="22"/>
        </w:rPr>
        <w:t xml:space="preserve"> 2024</w:t>
      </w:r>
      <w:r>
        <w:rPr>
          <w:rFonts w:ascii="Calibri" w:hAnsi="Calibri" w:cs="Tahoma"/>
          <w:sz w:val="22"/>
          <w:szCs w:val="22"/>
        </w:rPr>
        <w:t xml:space="preserve"> (TEA Awards Gala</w:t>
      </w:r>
      <w:r w:rsidR="008172C1">
        <w:rPr>
          <w:rFonts w:ascii="Calibri" w:hAnsi="Calibri" w:cs="Tahoma"/>
          <w:sz w:val="22"/>
          <w:szCs w:val="22"/>
        </w:rPr>
        <w:t>)</w:t>
      </w:r>
      <w:r w:rsidR="00BC278A">
        <w:rPr>
          <w:rFonts w:ascii="Calibri" w:hAnsi="Calibri" w:cs="Tahoma"/>
          <w:sz w:val="22"/>
          <w:szCs w:val="22"/>
        </w:rPr>
        <w:t>. Awards Gala time</w:t>
      </w:r>
      <w:r w:rsidR="006861B1">
        <w:rPr>
          <w:rFonts w:ascii="Calibri" w:hAnsi="Calibri" w:cs="Tahoma"/>
          <w:sz w:val="22"/>
          <w:szCs w:val="22"/>
        </w:rPr>
        <w:t xml:space="preserve"> – 4:00pm-8:00pm</w:t>
      </w:r>
      <w:r w:rsidR="00BC278A">
        <w:rPr>
          <w:rFonts w:ascii="Calibri" w:hAnsi="Calibri" w:cs="Tahoma"/>
          <w:sz w:val="22"/>
          <w:szCs w:val="22"/>
        </w:rPr>
        <w:t>.</w:t>
      </w:r>
    </w:p>
    <w:p w14:paraId="09B4D745" w14:textId="77777777" w:rsidR="00F152E9" w:rsidRDefault="00F152E9" w:rsidP="000F7BA8">
      <w:pPr>
        <w:rPr>
          <w:rFonts w:ascii="Calibri" w:hAnsi="Calibri" w:cs="Tahoma"/>
          <w:sz w:val="22"/>
          <w:szCs w:val="22"/>
        </w:rPr>
      </w:pPr>
    </w:p>
    <w:p w14:paraId="30161373" w14:textId="77777777" w:rsidR="00F1319F" w:rsidRDefault="00F1319F" w:rsidP="000F7BA8">
      <w:pPr>
        <w:rPr>
          <w:rFonts w:ascii="Calibri" w:hAnsi="Calibri" w:cs="Tahoma"/>
          <w:b/>
          <w:sz w:val="22"/>
          <w:szCs w:val="22"/>
          <w:u w:val="single"/>
        </w:rPr>
      </w:pPr>
    </w:p>
    <w:p w14:paraId="79B33606" w14:textId="4232C0AA" w:rsidR="00736909" w:rsidRPr="00F152E9" w:rsidRDefault="008172C1" w:rsidP="000F7BA8">
      <w:pPr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  <w:u w:val="single"/>
        </w:rPr>
        <w:lastRenderedPageBreak/>
        <w:t>Benefits</w:t>
      </w:r>
      <w:r w:rsidR="000F7BA8">
        <w:rPr>
          <w:rFonts w:ascii="Calibri" w:hAnsi="Calibri" w:cs="Tahoma"/>
          <w:b/>
          <w:sz w:val="22"/>
          <w:szCs w:val="22"/>
          <w:u w:val="single"/>
        </w:rPr>
        <w:t>:</w:t>
      </w:r>
    </w:p>
    <w:p w14:paraId="6B2C7AB7" w14:textId="77777777" w:rsidR="00974F03" w:rsidRPr="000F7BA8" w:rsidRDefault="000F7BA8" w:rsidP="000F7BA8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Meet new people</w:t>
      </w:r>
      <w:r w:rsidR="0083594F">
        <w:rPr>
          <w:rFonts w:ascii="Calibri" w:hAnsi="Calibri" w:cs="Tahoma"/>
          <w:sz w:val="22"/>
          <w:szCs w:val="22"/>
        </w:rPr>
        <w:t xml:space="preserve"> from across the UCalgary community</w:t>
      </w:r>
    </w:p>
    <w:p w14:paraId="246CA61C" w14:textId="77777777" w:rsidR="0083594F" w:rsidRDefault="0083594F" w:rsidP="000F7BA8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Gain </w:t>
      </w:r>
      <w:r w:rsidR="000E3476">
        <w:rPr>
          <w:rFonts w:ascii="Calibri" w:hAnsi="Calibri" w:cs="Tahoma"/>
          <w:sz w:val="22"/>
          <w:szCs w:val="22"/>
        </w:rPr>
        <w:t xml:space="preserve">experience with public speaking </w:t>
      </w:r>
    </w:p>
    <w:p w14:paraId="772D3BBD" w14:textId="77777777" w:rsidR="0083594F" w:rsidRPr="0083594F" w:rsidRDefault="0083594F" w:rsidP="0083594F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Build professional meeting</w:t>
      </w:r>
      <w:r w:rsidR="005C33F9">
        <w:rPr>
          <w:rFonts w:ascii="Calibri" w:hAnsi="Calibri" w:cs="Tahoma"/>
          <w:sz w:val="22"/>
          <w:szCs w:val="22"/>
        </w:rPr>
        <w:t xml:space="preserve"> and committee</w:t>
      </w:r>
      <w:r>
        <w:rPr>
          <w:rFonts w:ascii="Calibri" w:hAnsi="Calibri" w:cs="Tahoma"/>
          <w:sz w:val="22"/>
          <w:szCs w:val="22"/>
        </w:rPr>
        <w:t xml:space="preserve"> experience</w:t>
      </w:r>
    </w:p>
    <w:p w14:paraId="1D59AB03" w14:textId="77777777" w:rsidR="00162D35" w:rsidRPr="00237A6A" w:rsidRDefault="00636224" w:rsidP="000F7BA8">
      <w:pPr>
        <w:numPr>
          <w:ilvl w:val="0"/>
          <w:numId w:val="9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Add to your c</w:t>
      </w:r>
      <w:r w:rsidR="00C640C4" w:rsidRPr="00B72CD1">
        <w:rPr>
          <w:rFonts w:ascii="Calibri" w:hAnsi="Calibri" w:cs="Tahoma"/>
          <w:sz w:val="22"/>
          <w:szCs w:val="22"/>
        </w:rPr>
        <w:t>o-curricular record</w:t>
      </w:r>
    </w:p>
    <w:sectPr w:rsidR="00162D35" w:rsidRPr="00237A6A" w:rsidSect="00C640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C705" w14:textId="77777777" w:rsidR="00354251" w:rsidRDefault="00354251">
      <w:r>
        <w:separator/>
      </w:r>
    </w:p>
  </w:endnote>
  <w:endnote w:type="continuationSeparator" w:id="0">
    <w:p w14:paraId="1D0BFA22" w14:textId="77777777" w:rsidR="00354251" w:rsidRDefault="0035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2792" w14:textId="77777777" w:rsidR="00736909" w:rsidRPr="00C640C4" w:rsidRDefault="00736909" w:rsidP="00C640C4">
    <w:pPr>
      <w:pStyle w:val="Footer"/>
      <w:jc w:val="cen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E7A9" w14:textId="77777777" w:rsidR="00354251" w:rsidRDefault="00354251">
      <w:r>
        <w:separator/>
      </w:r>
    </w:p>
  </w:footnote>
  <w:footnote w:type="continuationSeparator" w:id="0">
    <w:p w14:paraId="4A233BD4" w14:textId="77777777" w:rsidR="00354251" w:rsidRDefault="0035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238F" w14:textId="5BD77D41" w:rsidR="00FC5FDA" w:rsidRDefault="00000000" w:rsidP="00FC5FDA">
    <w:pPr>
      <w:pBdr>
        <w:bottom w:val="single" w:sz="4" w:space="1" w:color="auto"/>
      </w:pBdr>
      <w:jc w:val="right"/>
      <w:rPr>
        <w:rFonts w:ascii="Calibri" w:hAnsi="Calibri" w:cs="Arial"/>
        <w:b/>
        <w:sz w:val="44"/>
        <w:szCs w:val="40"/>
      </w:rPr>
    </w:pPr>
    <w:r>
      <w:rPr>
        <w:noProof/>
      </w:rPr>
      <w:pict w14:anchorId="02EB6B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79.55pt;width:44.55pt;height:60.35pt;z-index:1;mso-position-horizontal:left;mso-position-horizontal-relative:margin;mso-position-vertical-relative:margin">
          <v:imagedata r:id="rId1" o:title="SU-OnCamp-black"/>
          <w10:wrap type="square" anchorx="margin" anchory="margin"/>
        </v:shape>
      </w:pict>
    </w:r>
    <w:r w:rsidR="00FC5FDA">
      <w:rPr>
        <w:rFonts w:ascii="Calibri" w:hAnsi="Calibri" w:cs="Arial"/>
        <w:b/>
        <w:sz w:val="44"/>
        <w:szCs w:val="40"/>
      </w:rPr>
      <w:t xml:space="preserve">Teaching Excellence </w:t>
    </w:r>
  </w:p>
  <w:p w14:paraId="4ECFFF89" w14:textId="77777777" w:rsidR="008172C1" w:rsidRPr="00F152E9" w:rsidRDefault="00FC5FDA" w:rsidP="00FC5FDA">
    <w:pPr>
      <w:pBdr>
        <w:bottom w:val="single" w:sz="4" w:space="1" w:color="auto"/>
      </w:pBdr>
      <w:jc w:val="right"/>
      <w:rPr>
        <w:rFonts w:ascii="Calibri" w:hAnsi="Calibri" w:cs="Arial"/>
        <w:b/>
        <w:sz w:val="44"/>
        <w:szCs w:val="40"/>
      </w:rPr>
    </w:pPr>
    <w:r>
      <w:rPr>
        <w:rFonts w:ascii="Calibri" w:hAnsi="Calibri" w:cs="Arial"/>
        <w:b/>
        <w:sz w:val="44"/>
        <w:szCs w:val="40"/>
      </w:rPr>
      <w:t>Awards Committee</w:t>
    </w:r>
  </w:p>
  <w:p w14:paraId="1C8B1BC4" w14:textId="77777777" w:rsidR="00736909" w:rsidRDefault="008172C1" w:rsidP="008172C1">
    <w:pPr>
      <w:pBdr>
        <w:bottom w:val="single" w:sz="4" w:space="1" w:color="auto"/>
      </w:pBdr>
      <w:jc w:val="right"/>
    </w:pPr>
    <w:r>
      <w:rPr>
        <w:rFonts w:ascii="Calibri" w:hAnsi="Calibri" w:cs="Arial"/>
        <w:sz w:val="22"/>
        <w:szCs w:val="28"/>
      </w:rPr>
      <w:t>Committee</w:t>
    </w:r>
    <w:r w:rsidRPr="00714276">
      <w:rPr>
        <w:rFonts w:ascii="Calibri" w:hAnsi="Calibri" w:cs="Arial"/>
        <w:sz w:val="22"/>
        <w:szCs w:val="28"/>
      </w:rPr>
      <w:t xml:space="preserve"> Position Description</w:t>
    </w:r>
    <w:r w:rsidR="00736909"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10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991180"/>
    <w:multiLevelType w:val="hybridMultilevel"/>
    <w:tmpl w:val="3634C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B3BDE"/>
    <w:multiLevelType w:val="hybridMultilevel"/>
    <w:tmpl w:val="ECB46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86E79"/>
    <w:multiLevelType w:val="hybridMultilevel"/>
    <w:tmpl w:val="F0ACB32E"/>
    <w:lvl w:ilvl="0" w:tplc="4012729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32DED"/>
    <w:multiLevelType w:val="hybridMultilevel"/>
    <w:tmpl w:val="3DAA2030"/>
    <w:lvl w:ilvl="0" w:tplc="64B4B9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F20F8F"/>
    <w:multiLevelType w:val="hybridMultilevel"/>
    <w:tmpl w:val="4D669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A23C6"/>
    <w:multiLevelType w:val="hybridMultilevel"/>
    <w:tmpl w:val="3C888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26CE1"/>
    <w:multiLevelType w:val="hybridMultilevel"/>
    <w:tmpl w:val="A8AEB8C0"/>
    <w:lvl w:ilvl="0" w:tplc="64B4B9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628B4C79"/>
    <w:multiLevelType w:val="hybridMultilevel"/>
    <w:tmpl w:val="F274F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56848"/>
    <w:multiLevelType w:val="hybridMultilevel"/>
    <w:tmpl w:val="BF104A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3806363">
    <w:abstractNumId w:val="0"/>
  </w:num>
  <w:num w:numId="2" w16cid:durableId="98424226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023168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3269542">
    <w:abstractNumId w:val="3"/>
  </w:num>
  <w:num w:numId="5" w16cid:durableId="2040471917">
    <w:abstractNumId w:val="7"/>
  </w:num>
  <w:num w:numId="6" w16cid:durableId="202518068">
    <w:abstractNumId w:val="4"/>
  </w:num>
  <w:num w:numId="7" w16cid:durableId="1018193953">
    <w:abstractNumId w:val="9"/>
  </w:num>
  <w:num w:numId="8" w16cid:durableId="149952833">
    <w:abstractNumId w:val="5"/>
  </w:num>
  <w:num w:numId="9" w16cid:durableId="106586503">
    <w:abstractNumId w:val="2"/>
  </w:num>
  <w:num w:numId="10" w16cid:durableId="849611290">
    <w:abstractNumId w:val="1"/>
  </w:num>
  <w:num w:numId="11" w16cid:durableId="1060666832">
    <w:abstractNumId w:val="6"/>
  </w:num>
  <w:num w:numId="12" w16cid:durableId="16905244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E15"/>
    <w:rsid w:val="00017353"/>
    <w:rsid w:val="00027DAF"/>
    <w:rsid w:val="00070792"/>
    <w:rsid w:val="000B0B14"/>
    <w:rsid w:val="000E3476"/>
    <w:rsid w:val="000F7656"/>
    <w:rsid w:val="000F7BA8"/>
    <w:rsid w:val="00152E47"/>
    <w:rsid w:val="00162D35"/>
    <w:rsid w:val="00174A5C"/>
    <w:rsid w:val="0017556C"/>
    <w:rsid w:val="001968B9"/>
    <w:rsid w:val="001A43AC"/>
    <w:rsid w:val="00237A6A"/>
    <w:rsid w:val="002C48C4"/>
    <w:rsid w:val="002C6C55"/>
    <w:rsid w:val="002D1ACC"/>
    <w:rsid w:val="003063CC"/>
    <w:rsid w:val="00351BF9"/>
    <w:rsid w:val="00354251"/>
    <w:rsid w:val="00355A7C"/>
    <w:rsid w:val="003C39C0"/>
    <w:rsid w:val="003E0107"/>
    <w:rsid w:val="003E5440"/>
    <w:rsid w:val="004026FD"/>
    <w:rsid w:val="00412851"/>
    <w:rsid w:val="004A2F91"/>
    <w:rsid w:val="004C7403"/>
    <w:rsid w:val="004E4C63"/>
    <w:rsid w:val="004F7B72"/>
    <w:rsid w:val="005A67AC"/>
    <w:rsid w:val="005C33F9"/>
    <w:rsid w:val="005E2851"/>
    <w:rsid w:val="00636224"/>
    <w:rsid w:val="00640D0F"/>
    <w:rsid w:val="00661D1B"/>
    <w:rsid w:val="00664E03"/>
    <w:rsid w:val="006658DD"/>
    <w:rsid w:val="00680D93"/>
    <w:rsid w:val="00684E15"/>
    <w:rsid w:val="006861B1"/>
    <w:rsid w:val="006D2BC3"/>
    <w:rsid w:val="006F6392"/>
    <w:rsid w:val="00702B0C"/>
    <w:rsid w:val="00735900"/>
    <w:rsid w:val="00736909"/>
    <w:rsid w:val="0076338A"/>
    <w:rsid w:val="007B5C36"/>
    <w:rsid w:val="007B628E"/>
    <w:rsid w:val="007F6A6C"/>
    <w:rsid w:val="008172C1"/>
    <w:rsid w:val="0083594F"/>
    <w:rsid w:val="00856A80"/>
    <w:rsid w:val="00882771"/>
    <w:rsid w:val="008A7EFE"/>
    <w:rsid w:val="008F0155"/>
    <w:rsid w:val="00974F03"/>
    <w:rsid w:val="009823B9"/>
    <w:rsid w:val="009A3261"/>
    <w:rsid w:val="00A364E7"/>
    <w:rsid w:val="00A51A80"/>
    <w:rsid w:val="00AA1D84"/>
    <w:rsid w:val="00AD13B7"/>
    <w:rsid w:val="00B01EA5"/>
    <w:rsid w:val="00B15FFB"/>
    <w:rsid w:val="00B4689A"/>
    <w:rsid w:val="00B72CD1"/>
    <w:rsid w:val="00B77008"/>
    <w:rsid w:val="00B84DFE"/>
    <w:rsid w:val="00B84E14"/>
    <w:rsid w:val="00BC278A"/>
    <w:rsid w:val="00C30BE4"/>
    <w:rsid w:val="00C640C4"/>
    <w:rsid w:val="00C92EC5"/>
    <w:rsid w:val="00CF2874"/>
    <w:rsid w:val="00D06FB2"/>
    <w:rsid w:val="00D14543"/>
    <w:rsid w:val="00D26AAF"/>
    <w:rsid w:val="00D27AEB"/>
    <w:rsid w:val="00D60FA0"/>
    <w:rsid w:val="00DF0200"/>
    <w:rsid w:val="00E15D18"/>
    <w:rsid w:val="00E25880"/>
    <w:rsid w:val="00E413AB"/>
    <w:rsid w:val="00E66C71"/>
    <w:rsid w:val="00E73CA8"/>
    <w:rsid w:val="00E915A5"/>
    <w:rsid w:val="00EA2B5E"/>
    <w:rsid w:val="00EF5D83"/>
    <w:rsid w:val="00F1319F"/>
    <w:rsid w:val="00F152E9"/>
    <w:rsid w:val="00F16962"/>
    <w:rsid w:val="00F16EB0"/>
    <w:rsid w:val="00F23510"/>
    <w:rsid w:val="00F31396"/>
    <w:rsid w:val="00F90738"/>
    <w:rsid w:val="00F9436A"/>
    <w:rsid w:val="00FC5FDA"/>
    <w:rsid w:val="00FD6C09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FBBBA5"/>
  <w15:chartTrackingRefBased/>
  <w15:docId w15:val="{8C543B01-A341-41A4-903D-EDE10483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E15"/>
    <w:rPr>
      <w:rFonts w:ascii="Times" w:hAnsi="Times"/>
      <w:sz w:val="24"/>
      <w:lang w:val="en-US" w:eastAsia="en-US"/>
    </w:rPr>
  </w:style>
  <w:style w:type="paragraph" w:styleId="Heading3">
    <w:name w:val="heading 3"/>
    <w:basedOn w:val="Normal"/>
    <w:next w:val="Normal"/>
    <w:qFormat/>
    <w:rsid w:val="00684E15"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684E15"/>
    <w:pPr>
      <w:keepNext/>
      <w:shd w:val="solid" w:color="auto" w:fill="auto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4E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84E15"/>
    <w:pPr>
      <w:jc w:val="center"/>
    </w:pPr>
    <w:rPr>
      <w:b/>
      <w:sz w:val="36"/>
    </w:rPr>
  </w:style>
  <w:style w:type="paragraph" w:styleId="Footer">
    <w:name w:val="footer"/>
    <w:basedOn w:val="Normal"/>
    <w:rsid w:val="00C640C4"/>
    <w:pPr>
      <w:tabs>
        <w:tab w:val="center" w:pos="4320"/>
        <w:tab w:val="right" w:pos="8640"/>
      </w:tabs>
    </w:pPr>
  </w:style>
  <w:style w:type="character" w:styleId="Hyperlink">
    <w:name w:val="Hyperlink"/>
    <w:rsid w:val="00C640C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52E4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152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2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C36"/>
    <w:pPr>
      <w:ind w:left="720"/>
      <w:contextualSpacing/>
    </w:pPr>
    <w:rPr>
      <w:rFonts w:ascii="Times New Roman" w:hAnsi="Times New Roman"/>
      <w:szCs w:val="24"/>
    </w:rPr>
  </w:style>
  <w:style w:type="character" w:styleId="UnresolvedMention">
    <w:name w:val="Unresolved Mention"/>
    <w:uiPriority w:val="99"/>
    <w:semiHidden/>
    <w:unhideWhenUsed/>
    <w:rsid w:val="00D60FA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C33F9"/>
    <w:rPr>
      <w:rFonts w:ascii="Times" w:hAnsi="Times"/>
      <w:sz w:val="24"/>
      <w:lang w:val="en-US" w:eastAsia="en-US"/>
    </w:rPr>
  </w:style>
  <w:style w:type="character" w:styleId="CommentReference">
    <w:name w:val="annotation reference"/>
    <w:rsid w:val="005C33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33F9"/>
    <w:rPr>
      <w:sz w:val="20"/>
    </w:rPr>
  </w:style>
  <w:style w:type="character" w:customStyle="1" w:styleId="CommentTextChar">
    <w:name w:val="Comment Text Char"/>
    <w:link w:val="CommentText"/>
    <w:rsid w:val="005C33F9"/>
    <w:rPr>
      <w:rFonts w:ascii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33F9"/>
    <w:rPr>
      <w:b/>
      <w:bCs/>
    </w:rPr>
  </w:style>
  <w:style w:type="character" w:customStyle="1" w:styleId="CommentSubjectChar">
    <w:name w:val="Comment Subject Char"/>
    <w:link w:val="CommentSubject"/>
    <w:rsid w:val="005C33F9"/>
    <w:rPr>
      <w:rFonts w:ascii="Times" w:hAnsi="Time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hat.ahmed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Students’ Union Volunteer Services</vt:lpstr>
    </vt:vector>
  </TitlesOfParts>
  <Company>SU</Company>
  <LinksUpToDate>false</LinksUpToDate>
  <CharactersWithSpaces>2246</CharactersWithSpaces>
  <SharedDoc>false</SharedDoc>
  <HLinks>
    <vt:vector size="6" baseType="variant"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mailto:nikhat.ahmed@ucalgary.ca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Students’ Union Volunteer Services</dc:title>
  <dc:subject/>
  <dc:creator>VSADMIN</dc:creator>
  <cp:keywords/>
  <dc:description/>
  <cp:lastModifiedBy>Michael Hedgecock</cp:lastModifiedBy>
  <cp:revision>5</cp:revision>
  <cp:lastPrinted>2018-07-25T20:30:00Z</cp:lastPrinted>
  <dcterms:created xsi:type="dcterms:W3CDTF">2023-09-07T16:21:00Z</dcterms:created>
  <dcterms:modified xsi:type="dcterms:W3CDTF">2023-09-07T19:53:00Z</dcterms:modified>
</cp:coreProperties>
</file>